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280" w:lineRule="exact"/>
        <w:jc w:val="left"/>
        <w:textAlignment w:val="baseline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eastAsia="zh-CN"/>
        </w:rPr>
        <w:t>黑龙江财经学院</w:t>
      </w: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val="en-US" w:eastAsia="zh-CN"/>
        </w:rPr>
        <w:t>第三届大学生</w:t>
      </w: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eastAsia="zh-CN"/>
        </w:rPr>
        <w:t>“行业-专业-就业”分析大赛项目报告评分</w:t>
      </w: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  <w:lang w:val="en-US" w:eastAsia="zh-CN"/>
        </w:rPr>
        <w:t>标准</w:t>
      </w:r>
    </w:p>
    <w:tbl>
      <w:tblPr>
        <w:tblStyle w:val="3"/>
        <w:tblW w:w="10164" w:type="dxa"/>
        <w:tblInd w:w="-4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472"/>
        <w:gridCol w:w="1106"/>
        <w:gridCol w:w="5288"/>
        <w:gridCol w:w="9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8"/>
                <w:kern w:val="0"/>
                <w:sz w:val="26"/>
              </w:rPr>
              <w:t>评比项目</w:t>
            </w:r>
          </w:p>
        </w:tc>
        <w:tc>
          <w:tcPr>
            <w:tcW w:w="14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8"/>
                <w:kern w:val="0"/>
                <w:sz w:val="26"/>
              </w:rPr>
              <w:t>评分要点</w:t>
            </w: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8"/>
                <w:kern w:val="0"/>
                <w:sz w:val="26"/>
              </w:rPr>
              <w:t>满分值</w:t>
            </w:r>
          </w:p>
        </w:tc>
        <w:tc>
          <w:tcPr>
            <w:tcW w:w="5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8"/>
                <w:kern w:val="0"/>
                <w:sz w:val="26"/>
              </w:rPr>
              <w:t>要求描述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8"/>
                <w:kern w:val="0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报告撰写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结构行文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10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hAnsi="宋体" w:eastAsia="微软雅黑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  <w:t>思路清晰，段落流畅，语句通顺，归纳总结到位。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val="en-US" w:eastAsia="zh-CN"/>
              </w:rPr>
              <w:t>备注1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3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资料来源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20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hAnsi="宋体" w:eastAsia="微软雅黑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  <w:t>以目标职业为出发点，采用三种或三种以上方法（如文献检索、人物访谈、实习实践、现场观察、培训交流、行业调研、统计分析等）进行相关信息收集和职业探索，第一手资料丰富、翔实、可靠，针对性强，结论符合实际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val="en-US" w:eastAsia="zh-CN"/>
              </w:rPr>
              <w:t>备注2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33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报告内容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行业分析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20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hAnsi="宋体" w:eastAsia="微软雅黑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  <w:t>对目标行业的现状及前景分析到位，了解行业热点和前沿。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3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专业分析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20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hAnsi="宋体" w:eastAsia="微软雅黑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  <w:t>对目标专业的分析具体、到位，了解专业人才培养方向，了解专业建设情况。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val="en-US" w:eastAsia="zh-CN"/>
              </w:rPr>
              <w:t>备注3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3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职业分析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10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hAnsi="宋体" w:eastAsia="微软雅黑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  <w:t>熟悉目标职业的工作性质、工作内容及工作环境，了解目标职业的待遇水平、发展前景，了解该职业的典型生活方式以及对个人的影响。对目标专业往届毕业生就业情况进行研究分析。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3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职位分析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10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hAnsi="宋体" w:eastAsia="微软雅黑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  <w:t>明晰目标职位或岗位的胜任标准（包括所需要的教育背景、知识技能、工作经验及其他特殊要求等）、进入途径、发展通道以及可能的晋升阻碍。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13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单位分析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8"/>
                <w:kern w:val="0"/>
                <w:sz w:val="26"/>
                <w:szCs w:val="26"/>
              </w:rPr>
              <w:t>10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微软雅黑" w:hAnsi="宋体" w:eastAsia="微软雅黑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  <w:t>了解目标用人单位或标杆用人单位的历史背景、发展前景、组织文化、用人理念、招聘流程和方法等，通过分析有效缩小目标用人单位范围。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80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8"/>
                <w:kern w:val="0"/>
                <w:sz w:val="26"/>
              </w:rPr>
              <w:t>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微软雅黑" w:hAnsi="宋体" w:eastAsia="微软雅黑" w:cs="宋体"/>
                <w:color w:val="000000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8"/>
                <w:kern w:val="0"/>
                <w:sz w:val="26"/>
              </w:rPr>
              <w:t>100</w:t>
            </w:r>
          </w:p>
        </w:tc>
        <w:tc>
          <w:tcPr>
            <w:tcW w:w="62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spacing w:before="0" w:beforeAutospacing="0" w:after="0" w:afterAutospacing="0" w:line="360" w:lineRule="auto"/>
        <w:jc w:val="left"/>
        <w:rPr>
          <w:rFonts w:hint="eastAsia" w:ascii="仿宋_GB2312" w:eastAsia="仿宋_GB2312"/>
          <w:b/>
          <w:color w:val="000000"/>
          <w:spacing w:val="8"/>
        </w:rPr>
      </w:pPr>
    </w:p>
    <w:p>
      <w:pPr>
        <w:pStyle w:val="2"/>
        <w:spacing w:before="0" w:beforeAutospacing="0" w:after="0" w:afterAutospacing="0" w:line="360" w:lineRule="auto"/>
        <w:jc w:val="left"/>
        <w:rPr>
          <w:rFonts w:hint="eastAsia" w:ascii="仿宋_GB2312" w:eastAsia="仿宋_GB2312"/>
          <w:b/>
          <w:color w:val="000000"/>
          <w:spacing w:val="8"/>
        </w:rPr>
      </w:pPr>
      <w:r>
        <w:rPr>
          <w:rFonts w:hint="eastAsia" w:ascii="仿宋_GB2312" w:eastAsia="仿宋_GB2312"/>
          <w:b/>
          <w:color w:val="000000"/>
          <w:spacing w:val="8"/>
        </w:rPr>
        <w:t>备注：</w:t>
      </w:r>
    </w:p>
    <w:p>
      <w:pPr>
        <w:pStyle w:val="2"/>
        <w:spacing w:before="0" w:beforeAutospacing="0" w:after="0" w:afterAutospacing="0" w:line="360" w:lineRule="auto"/>
        <w:ind w:firstLine="512" w:firstLineChars="200"/>
        <w:jc w:val="left"/>
        <w:rPr>
          <w:rFonts w:hint="default" w:ascii="仿宋_GB2312" w:eastAsia="仿宋_GB2312"/>
          <w:color w:val="000000"/>
          <w:spacing w:val="8"/>
          <w:lang w:val="en-US" w:eastAsia="zh-CN"/>
        </w:rPr>
      </w:pPr>
      <w:r>
        <w:rPr>
          <w:rFonts w:hint="eastAsia" w:ascii="仿宋_GB2312" w:eastAsia="仿宋_GB2312"/>
          <w:color w:val="000000"/>
          <w:spacing w:val="8"/>
        </w:rPr>
        <w:t>1．作品必须有扉页。扉页填写参赛者的真实姓名、性别、系</w:t>
      </w:r>
      <w:r>
        <w:rPr>
          <w:rFonts w:hint="eastAsia" w:ascii="仿宋_GB2312" w:eastAsia="仿宋_GB2312"/>
          <w:color w:val="000000"/>
          <w:spacing w:val="8"/>
          <w:lang w:eastAsia="zh-CN"/>
        </w:rPr>
        <w:t>别</w:t>
      </w:r>
      <w:r>
        <w:rPr>
          <w:rFonts w:hint="eastAsia" w:ascii="仿宋_GB2312" w:eastAsia="仿宋_GB2312"/>
          <w:color w:val="000000"/>
          <w:spacing w:val="8"/>
        </w:rPr>
        <w:t>、班级、学号、联系电话、手机、电子邮件地址。参赛作品要求内容完整、简明扼要，格式清晰,版面美观规范。</w:t>
      </w:r>
      <w:r>
        <w:rPr>
          <w:rFonts w:hint="eastAsia" w:ascii="仿宋_GB2312" w:eastAsia="仿宋_GB2312"/>
          <w:color w:val="000000"/>
          <w:spacing w:val="8"/>
          <w:lang w:val="en-US" w:eastAsia="zh-CN"/>
        </w:rPr>
        <w:t>汇报时间不得超过6分钟。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12" w:firstLineChars="200"/>
        <w:jc w:val="left"/>
        <w:textAlignment w:val="auto"/>
        <w:rPr>
          <w:rFonts w:ascii="仿宋_GB2312" w:eastAsia="仿宋_GB2312"/>
          <w:color w:val="000000"/>
          <w:spacing w:val="8"/>
        </w:rPr>
      </w:pPr>
      <w:r>
        <w:rPr>
          <w:rFonts w:hint="eastAsia" w:ascii="仿宋_GB2312" w:eastAsia="仿宋_GB2312"/>
          <w:color w:val="000000"/>
          <w:spacing w:val="8"/>
        </w:rPr>
        <w:t>2．如仅引用公开资料，此项得分不超过10分。统计分析数据应注明出处或获得方式，如出现捏造数据资料情况，则相应扣分。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12" w:firstLineChars="200"/>
        <w:jc w:val="left"/>
        <w:textAlignment w:val="auto"/>
        <w:rPr>
          <w:rFonts w:ascii="仿宋_GB2312" w:eastAsia="仿宋_GB2312"/>
          <w:color w:val="000000"/>
          <w:spacing w:val="8"/>
        </w:rPr>
      </w:pPr>
      <w:r>
        <w:rPr>
          <w:rFonts w:hint="eastAsia" w:ascii="仿宋_GB2312" w:eastAsia="仿宋_GB2312"/>
          <w:color w:val="000000"/>
          <w:spacing w:val="8"/>
        </w:rPr>
        <w:t>3．建议向所在</w:t>
      </w:r>
      <w:r>
        <w:rPr>
          <w:rFonts w:hint="eastAsia" w:ascii="仿宋_GB2312" w:eastAsia="仿宋_GB2312"/>
          <w:color w:val="000000"/>
          <w:spacing w:val="8"/>
          <w:lang w:val="en-US" w:eastAsia="zh-CN"/>
        </w:rPr>
        <w:t>院系</w:t>
      </w:r>
      <w:r>
        <w:rPr>
          <w:rFonts w:hint="eastAsia" w:ascii="仿宋_GB2312" w:eastAsia="仿宋_GB2312"/>
          <w:color w:val="000000"/>
          <w:spacing w:val="8"/>
        </w:rPr>
        <w:t>相关专业教研室获取专业建设方向的资料，向所在</w:t>
      </w:r>
      <w:r>
        <w:rPr>
          <w:rFonts w:hint="eastAsia" w:ascii="仿宋_GB2312" w:eastAsia="仿宋_GB2312"/>
          <w:color w:val="000000"/>
          <w:spacing w:val="8"/>
          <w:lang w:val="en-US" w:eastAsia="zh-CN"/>
        </w:rPr>
        <w:t>院系</w:t>
      </w:r>
      <w:r>
        <w:rPr>
          <w:rFonts w:hint="eastAsia" w:ascii="仿宋_GB2312" w:eastAsia="仿宋_GB2312"/>
          <w:color w:val="000000"/>
          <w:spacing w:val="8"/>
        </w:rPr>
        <w:t>历届毕业年级辅导员获取往届毕业生就业数据。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spacing w:val="8"/>
          <w:kern w:val="0"/>
          <w:sz w:val="26"/>
          <w:szCs w:val="2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GQzOWJjY2Y5NmEwYzBlMTJhZmQxNjg0YzYyMTkifQ=="/>
  </w:docVars>
  <w:rsids>
    <w:rsidRoot w:val="2EA17CA4"/>
    <w:rsid w:val="2EA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711</Characters>
  <Lines>0</Lines>
  <Paragraphs>0</Paragraphs>
  <TotalTime>3</TotalTime>
  <ScaleCrop>false</ScaleCrop>
  <LinksUpToDate>false</LinksUpToDate>
  <CharactersWithSpaces>711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2023-03-29T07:11:00Z</dcterms:created>
  <dc:creator>HJF</dc:creator>
  <cp:lastModifiedBy>HJF</cp:lastModifiedBy>
  <dcterms:modified xsi:type="dcterms:W3CDTF">2023-03-29T07:15:48Z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DB96E7A261624224B0CF668848CE5353</vt:lpwstr>
  </property>
</Properties>
</file>